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8C" w:rsidRDefault="00076A8C" w:rsidP="00076A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Циклограмма воспитательно-образовательного процесса</w:t>
      </w:r>
    </w:p>
    <w:p w:rsidR="00076A8C" w:rsidRPr="00076A8C" w:rsidRDefault="00076A8C" w:rsidP="00076A8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6A8C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  </w:t>
      </w:r>
      <w:r w:rsidRPr="00076A8C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Мини-центр «Балдаурен»</w:t>
      </w:r>
    </w:p>
    <w:p w:rsidR="00076A8C" w:rsidRDefault="00076A8C" w:rsidP="00076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Разновозрастная группа</w:t>
      </w:r>
    </w:p>
    <w:p w:rsidR="00076A8C" w:rsidRDefault="00076A8C" w:rsidP="00076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Возраст детей:</w:t>
      </w:r>
      <w:r w:rsidRPr="00076A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2-4 года</w:t>
      </w:r>
    </w:p>
    <w:p w:rsidR="00076A8C" w:rsidRDefault="00076A8C" w:rsidP="00076A8C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С 27.02-03.03.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76A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2022-2023 учебный год</w:t>
      </w:r>
    </w:p>
    <w:p w:rsidR="00076A8C" w:rsidRDefault="00076A8C" w:rsidP="00076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8"/>
        <w:gridCol w:w="1520"/>
        <w:gridCol w:w="106"/>
        <w:gridCol w:w="498"/>
        <w:gridCol w:w="1073"/>
        <w:gridCol w:w="705"/>
        <w:gridCol w:w="1070"/>
        <w:gridCol w:w="458"/>
        <w:gridCol w:w="439"/>
        <w:gridCol w:w="588"/>
        <w:gridCol w:w="198"/>
        <w:gridCol w:w="192"/>
        <w:gridCol w:w="1366"/>
      </w:tblGrid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Примерный </w:t>
            </w:r>
          </w:p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Понедельник</w:t>
            </w:r>
          </w:p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27.02.2023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Вторник</w:t>
            </w:r>
          </w:p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28.02.2023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Среда</w:t>
            </w:r>
          </w:p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01.03.2023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Четверг</w:t>
            </w:r>
          </w:p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02.03.2023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Пятница</w:t>
            </w:r>
          </w:p>
          <w:p w:rsidR="00076A8C" w:rsidRDefault="00076A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03.03.2023</w:t>
            </w:r>
          </w:p>
        </w:tc>
      </w:tr>
      <w:tr w:rsidR="00076A8C" w:rsidTr="009319E8"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Прием детей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 – коммуникативная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</w:t>
            </w:r>
          </w:p>
        </w:tc>
      </w:tr>
      <w:tr w:rsidR="00076A8C" w:rsidTr="009319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8C" w:rsidRDefault="00076A8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Стихотворение недели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О Казахстан! О Родина моя!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Твоих степей бескрайние просторы,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Душой и сердцем я люблю.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Люблю твои серебряные горы.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Мой, Казахстан, цвети и процветай.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 колыбель великого народа,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Всю красоту и мудрость передай,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сохрани для будущего рода.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***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Играй баян, звени домбра: желаю счастья и добра.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Здоровья и терпения, отличного настроения.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Чтобы мечты у всех сбылись – 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Здравствуй праздник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5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Игра-тренинг</w:t>
            </w:r>
          </w:p>
          <w:p w:rsidR="00076A8C" w:rsidRDefault="00076A8C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Настал день. Я улыбнусь вам, а вы улыбнитесь друг другу. Вдохните глубоко и со вздохом забудьте вчерашние обиды. Я вам желаю хорошего настроения и бережного отношения друг к другу.                                                                          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«Сделаем по кругу друг другу подарок»</w:t>
            </w:r>
          </w:p>
          <w:p w:rsidR="00076A8C" w:rsidRDefault="00076A8C">
            <w:pP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Цель: развитие у детей чувствования друг друга, понимания настроения другого, 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эмпатии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Ведущий дает задание каждому сделать своему соседу справа подарок, но не какой-то конкретный подарок, а выдуманный: "Что вы хотели бы подарить именно этому человеку? Подарите тот подарок, который, по вашему мнению, сейчас ему особенно нужен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Подарок можно описать словами или показать жестами.</w:t>
            </w:r>
          </w:p>
          <w:p w:rsidR="00076A8C" w:rsidRDefault="00076A8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Дыхательная гимнастика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«Надуй шарик к празднику»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умения регулировать силу вдоха и выдоха.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ind w:left="-108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Пальчиковая гимнастика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«Наша страна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.»</w:t>
            </w:r>
            <w:proofErr w:type="gramEnd"/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Здравствуй, солнце золотое! Здравствуй, небо голубое!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Здравствуй, вольный ветерок! Здравствуй, маленький дубок!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(пальцами правой руки по очереди «здороваться»  с пальцами левой руки)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Мы живём в одном краю, (сжать обе руки вместе)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Всех я вас приветствую! (машем обеими руками).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6A8C" w:rsidTr="009319E8"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 с родителями, консультации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</w:p>
        </w:tc>
      </w:tr>
      <w:tr w:rsidR="00076A8C" w:rsidTr="009319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8C" w:rsidRDefault="00076A8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 с родителями: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консультации по вопросам семейного воспитания.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Оформление буклета-консультации для родителей «ЗОЖ».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беседы с родителями о формировании навыков самообслуживания.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Индивидуальные беседы с родителями о формировании навыков личной гигиены.</w:t>
            </w:r>
          </w:p>
        </w:tc>
      </w:tr>
      <w:tr w:rsidR="00076A8C" w:rsidTr="009319E8"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 детей (игры малой подвижности, настольные игры, изодеятельность, рассматривание книг и др.)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076A8C" w:rsidTr="009319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8C" w:rsidRDefault="00076A8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 Гимна РК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Беседа 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Расскажи о семейных праздниках»</w:t>
            </w:r>
          </w:p>
          <w:p w:rsidR="00076A8C" w:rsidRDefault="00076A8C">
            <w:pPr>
              <w:ind w:left="-106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Цель: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навыков самостоятельного рассказывания о семейных праздниках, обычаях, обогащение знаний о народных традициях казахского народа.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Беседа 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« Назови обычаи и традиции» (праздник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закрепление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умения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обычаи и традиции разных народов. Беседы с детьми  «Как встречают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 них в семье»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Рассматривание фотографий, альбомов -предметы  декоративного исскуства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представлений о РК, национальном декоративном искусстве, предметах быта, одежды, выполненных в национальном стиле.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Просмотр видеосюжета «Праздник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Упражнение  «Что нужно для дружбы?»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расширение и уточнение представлений детей о дружбе, уважительного отношения к людям разных национальностей.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Упражнение «Назови правильно»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(народные музыкальные инструменты)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Приобщение к истокам культуры Казастана. Формирование знаний о народных музыкальных инструментах.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Д/ и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«Что не так»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умений находить и исправлять ошибки в неправильном поведении и поступках людей.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Утренняя гимнастика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Утренний комплекс упражнений на март месяц  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двигательная активность,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Построение, ходьба, бег, общеразвивающие и дыхательные упражения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Завтрак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Упр «Едим правильно»обучение умению есть бесшумно, сохранять правильную осанку за столом, не крошить и не мочить хлеб во время еды, умению благодарить.Упр «Вымыл нос, вымыл руки, вытер сухо» привитие привычки к опрятности,умение  правильно пользоваться полотенцем.</w:t>
            </w:r>
          </w:p>
          <w:p w:rsidR="00076A8C" w:rsidRDefault="00076A8C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076A8C" w:rsidTr="009319E8"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организованной деятельности (ОД)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Дети собираются вместе для того, чтобы подулиться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076A8C" w:rsidRDefault="00076A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Игра малой подвижности «А ты так сможешь?»  </w:t>
            </w:r>
          </w:p>
          <w:p w:rsidR="00076A8C" w:rsidRDefault="00076A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 игры. Развитие наблюдательности.</w:t>
            </w:r>
          </w:p>
          <w:p w:rsidR="00076A8C" w:rsidRDefault="00076A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Четверо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играющих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стоят рядом друг с другом. Они делают по очереди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различ¬ные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движения и повторяют эти движения </w:t>
            </w:r>
          </w:p>
          <w:p w:rsidR="00076A8C" w:rsidRDefault="00076A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 раза. Пятый ребенок должен запомнить, что они делали, и повторить их движения.</w:t>
            </w:r>
          </w:p>
          <w:p w:rsidR="00076A8C" w:rsidRDefault="00076A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Музыкальные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физминутка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Карлыгаш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» 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 Концентрация внимания перед занятиями.</w:t>
            </w:r>
          </w:p>
        </w:tc>
      </w:tr>
      <w:tr w:rsidR="00076A8C" w:rsidTr="009319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8C" w:rsidRDefault="00076A8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Организованная деятельность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2" w:rsidRPr="00662063" w:rsidRDefault="004616E2" w:rsidP="004616E2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662063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Музыка</w:t>
            </w:r>
          </w:p>
          <w:p w:rsidR="004616E2" w:rsidRPr="004616E2" w:rsidRDefault="004616E2" w:rsidP="004616E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616E2">
              <w:rPr>
                <w:rFonts w:ascii="Times New Roman" w:hAnsi="Times New Roman"/>
                <w:sz w:val="24"/>
                <w:szCs w:val="24"/>
                <w:lang w:val="kk-KZ"/>
              </w:rPr>
              <w:t>«Подарок милой маме»</w:t>
            </w:r>
          </w:p>
          <w:p w:rsidR="00076A8C" w:rsidRDefault="004616E2" w:rsidP="004616E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1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совершенствование </w:t>
            </w:r>
            <w:r w:rsidRPr="004616E2">
              <w:rPr>
                <w:rFonts w:ascii="Times New Roman" w:hAnsi="Times New Roman"/>
                <w:sz w:val="24"/>
                <w:szCs w:val="24"/>
              </w:rPr>
              <w:t>двигательных, танцевальных, певческих навыков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73" w:rsidRPr="00662063" w:rsidRDefault="003B4C73" w:rsidP="003B4C73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662063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культура</w:t>
            </w:r>
          </w:p>
          <w:p w:rsidR="003B4C73" w:rsidRPr="003B4C73" w:rsidRDefault="003B4C73" w:rsidP="003B4C7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B4C73">
              <w:rPr>
                <w:rFonts w:ascii="Times New Roman" w:hAnsi="Times New Roman"/>
                <w:sz w:val="24"/>
                <w:szCs w:val="24"/>
                <w:lang w:val="kk-KZ" w:eastAsia="ru-RU"/>
              </w:rPr>
              <w:t>«Играем- здоровье укрепляем»</w:t>
            </w:r>
          </w:p>
          <w:p w:rsidR="00076A8C" w:rsidRDefault="003B4C73" w:rsidP="003B4C7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B4C73">
              <w:rPr>
                <w:rFonts w:ascii="Times New Roman" w:hAnsi="Times New Roman"/>
                <w:sz w:val="24"/>
                <w:szCs w:val="24"/>
                <w:lang w:val="kk-KZ" w:eastAsia="ru-RU"/>
              </w:rPr>
              <w:t>Цель: развитие координации движений и выносливости посредством упражнений.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063" w:rsidRPr="00662063" w:rsidRDefault="003B4C73" w:rsidP="0066206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2063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Казахский язык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(по плану педагога)</w:t>
            </w:r>
            <w:r w:rsidR="00662063" w:rsidRPr="0066206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62063" w:rsidRPr="0066206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  <w:r w:rsidR="006620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62063" w:rsidRPr="00662063">
              <w:rPr>
                <w:rFonts w:ascii="Times New Roman" w:hAnsi="Times New Roman"/>
                <w:bCs/>
                <w:sz w:val="24"/>
                <w:szCs w:val="24"/>
              </w:rPr>
              <w:t>(в старшей подгруппе)</w:t>
            </w:r>
          </w:p>
          <w:p w:rsidR="00662063" w:rsidRPr="00662063" w:rsidRDefault="00662063" w:rsidP="00662063">
            <w:pPr>
              <w:rPr>
                <w:rFonts w:ascii="Times New Roman" w:hAnsi="Times New Roman"/>
                <w:sz w:val="24"/>
                <w:szCs w:val="24"/>
              </w:rPr>
            </w:pPr>
            <w:r w:rsidRPr="00662063">
              <w:rPr>
                <w:rFonts w:ascii="Times New Roman" w:hAnsi="Times New Roman"/>
                <w:sz w:val="24"/>
                <w:szCs w:val="24"/>
              </w:rPr>
              <w:t>«Мамин праздник к нам пришел»</w:t>
            </w:r>
          </w:p>
          <w:p w:rsidR="00076A8C" w:rsidRDefault="00662063" w:rsidP="00662063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62063">
              <w:rPr>
                <w:rFonts w:ascii="Times New Roman" w:hAnsi="Times New Roman"/>
                <w:sz w:val="24"/>
                <w:szCs w:val="24"/>
              </w:rPr>
              <w:t>Цель: развитие артистизма, желания выступать и радовать зрителей своими успехами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FE" w:rsidRPr="00967E27" w:rsidRDefault="002643FE" w:rsidP="002643F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E27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2643FE" w:rsidRPr="00967E27" w:rsidRDefault="002643FE" w:rsidP="002643FE">
            <w:pPr>
              <w:rPr>
                <w:rFonts w:ascii="Times New Roman" w:hAnsi="Times New Roman"/>
                <w:sz w:val="24"/>
                <w:szCs w:val="24"/>
              </w:rPr>
            </w:pPr>
            <w:r w:rsidRPr="00967E27">
              <w:rPr>
                <w:rFonts w:ascii="Times New Roman" w:hAnsi="Times New Roman"/>
                <w:sz w:val="24"/>
                <w:szCs w:val="24"/>
              </w:rPr>
              <w:t>«Раз, два, тр</w:t>
            </w:r>
            <w:proofErr w:type="gramStart"/>
            <w:r w:rsidRPr="00967E27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967E27">
              <w:rPr>
                <w:rFonts w:ascii="Times New Roman" w:hAnsi="Times New Roman"/>
                <w:sz w:val="24"/>
                <w:szCs w:val="24"/>
              </w:rPr>
              <w:t xml:space="preserve"> повтори»</w:t>
            </w:r>
          </w:p>
          <w:p w:rsidR="00076A8C" w:rsidRDefault="002643FE" w:rsidP="002643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67E27">
              <w:rPr>
                <w:rFonts w:ascii="Times New Roman" w:hAnsi="Times New Roman"/>
                <w:sz w:val="24"/>
                <w:szCs w:val="24"/>
              </w:rPr>
              <w:t>Цель: закрепление навыков перебрасывания мяча.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27" w:rsidRPr="00967E27" w:rsidRDefault="00967E27" w:rsidP="00967E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E27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:rsidR="00967E27" w:rsidRPr="00967E27" w:rsidRDefault="00967E27" w:rsidP="00967E27">
            <w:pPr>
              <w:rPr>
                <w:rFonts w:ascii="Times New Roman" w:hAnsi="Times New Roman"/>
                <w:sz w:val="24"/>
                <w:szCs w:val="24"/>
              </w:rPr>
            </w:pPr>
            <w:r w:rsidRPr="00967E2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67E27">
              <w:rPr>
                <w:rFonts w:ascii="Times New Roman" w:hAnsi="Times New Roman"/>
                <w:sz w:val="24"/>
                <w:szCs w:val="24"/>
              </w:rPr>
              <w:t>Смешарик</w:t>
            </w:r>
            <w:proofErr w:type="spellEnd"/>
            <w:r w:rsidRPr="00967E2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76A8C" w:rsidRDefault="00967E27" w:rsidP="00967E27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67E27">
              <w:rPr>
                <w:rFonts w:ascii="Times New Roman" w:hAnsi="Times New Roman"/>
                <w:sz w:val="24"/>
                <w:szCs w:val="24"/>
              </w:rPr>
              <w:t>Цель: формирование умения выполнять движения в соответствии с изображением на картинке.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прогулке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Одевание: последовательность, выход на прогулку.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Раз, два, три, четыре, пять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обираемся гулять. Завязала Катеньке Шарфик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полосатенький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br/>
              <w:t>Наденем на ножки Валенки-сапожки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пойдем скорей гулять, Прыгать, бегать и скакать.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Прогулка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E2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Наблюдение за </w:t>
            </w:r>
            <w:r w:rsidRPr="00967E2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работой дворника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076A8C" w:rsidRDefault="00076A8C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воспитывать уважение к труду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людей;учить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приходить на помощь окружающим.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Элементарные трудовые поручения, выполнение с помощью взрослого – собрать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мелкий мусор.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Гриб-грибочек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Беги к берёзе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обеспечить выбор игр по интересам.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7E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Наблюдение за солнцем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Учить различать состояние погоды (солнечно, ясное); солнце греет ярче. 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поручения, выполнение с помощью взрослого – расчистить тропинки.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Воробушки и автомобиль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 медведя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бору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обеспечить выбор игр по интересам и формировать взаимоотношения  со сверстниками.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Pr="00967E27" w:rsidRDefault="00076A8C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67E2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Наблюдение за облаками.</w:t>
            </w:r>
          </w:p>
          <w:p w:rsidR="00076A8C" w:rsidRPr="00967E27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967E27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Учить наблюдать характерные явления весеннего неба. Дать более полное представление о том, какими могут быть облака</w:t>
            </w:r>
            <w:r w:rsidRPr="00967E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 – смести мусор  с горки.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 медведя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бору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Пузырь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развивать ловкость, выносливость, ориентировку в пространстве.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обеспечить выбор игр по интересам и формировать взаимоотношения  со сверстниками.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Наблюдение за солнышком</w:t>
            </w:r>
          </w:p>
          <w:p w:rsidR="00076A8C" w:rsidRDefault="00076A8C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формировать понятия о солнце, светит, но не греет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Обратить внимание детей на небо. Какое яркое солнышко, но оно не греет. Объяснить детям, почему оно не греет, потому что зимой  солнышко низко над землей, а летом высоко. Предложить детям нарисовать на снегу палочками солнышко.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Прочитать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потешку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Смотрит солнышко в окошко, смотрит в нашу комнату. Мы похлопаем в ладоши очень рады солнышку.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Сгребание снега для снежных построек.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побуждать к самостоятельному выполнению элементарных поручений, оказывать помощь взрослым.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игры: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«Воробушки и автомобиль»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«Догонялки»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бегать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 наталкиваясь друг на друга,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ориентироваться на площадке, слушать сигнал воспитателя.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Выносной материал: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Лопатки, палочки-карандаши, руль,  детские  санки.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pacing w:val="20"/>
                <w:sz w:val="24"/>
                <w:szCs w:val="24"/>
                <w:lang w:eastAsia="ru-RU"/>
              </w:rPr>
              <w:t>Наблюдение за легковым транспортом.</w:t>
            </w:r>
          </w:p>
          <w:p w:rsidR="00076A8C" w:rsidRPr="00967E27" w:rsidRDefault="00076A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spellStart"/>
            <w:r w:rsidRPr="00967E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r w:rsidRPr="00967E27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Расширить</w:t>
            </w:r>
            <w:proofErr w:type="spellEnd"/>
            <w:r w:rsidRPr="00967E27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 xml:space="preserve"> знания о легковом транспорте, учить узнавать и называть его</w:t>
            </w:r>
            <w:r w:rsidRPr="00967E27"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 – убрать мелкие камушки.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Лохматый пёс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Поймай мяч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76A8C" w:rsidRDefault="00076A8C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развивать ловкость, выносливость.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обеспечить выбор игр по интересам и формировать взаимоотношения  со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сверстниками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Возвращение с прогулки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Самообслуживание в процессе одевания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раздевания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еседа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Цели: обучение акку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ратно складывать и 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шать одежду, убирать на место обувь. Воспитание опрят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ности, бе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режного отношения к 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щам, самостоятельности; соблюдению элементарных правил поведения в раздевалке (не шуметь, не бегать, не стучать громко дверца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ми шкафов, не сорить, помогать товарищам, не мешать другим).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kk-KZ" w:eastAsia="ru-RU"/>
              </w:rPr>
              <w:t>Последовательное раздевание, складывание одежды в шкафчики, мытье рук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Обед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упражнение: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«Моем, моем, мылом, мылом – наши рученьки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чисты!».закрепление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знаний детей, о том, что перед едой нужно мыть руки с мылом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овершенствование навыка аккуратной еды: пищу брать понемногу, хорошо пережёвывать; формирование умения правильно пользоваться ложкой и вилкой.</w:t>
            </w:r>
          </w:p>
          <w:p w:rsidR="00076A8C" w:rsidRDefault="00076A8C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Дневной сон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Постепенный подьем, оздоровительные процедуры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Оздоровительные процедуры после дневного сна (физические упражнения, контрастные воз</w:t>
            </w:r>
            <w:r w:rsidR="00967E2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душные, ходьба по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дорожке с целью профилактики плоскостопия)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«Уголек»</w:t>
            </w:r>
          </w:p>
          <w:p w:rsidR="00076A8C" w:rsidRDefault="00076A8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лежа на спине, руки вдоль туловища, поднять прямые ноги вверх,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«Бревнышко».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.: лежа на спине, руки вверху, перекат со спины на живот, перекат с живота на спину.</w:t>
            </w:r>
          </w:p>
          <w:p w:rsidR="00076A8C" w:rsidRDefault="00076A8C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«Лодочка».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лежа на животе, руки под подбородком, прогнуться, руки к плечам — вдох,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выдох.</w:t>
            </w:r>
            <w:proofErr w:type="gramEnd"/>
          </w:p>
          <w:p w:rsidR="00076A8C" w:rsidRDefault="00076A8C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«Шлагбаум».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лежа на животе, руки вдоль туловища, поднять правую ногу,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поднять левую ногу,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076A8C" w:rsidRDefault="00076A8C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«Божья коровка».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сидя на пятках, выпрямиться, потянуться вверх, сесть на пятки, наклон вперед, носом коснуться колен, руки отвести назад,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076A8C" w:rsidRDefault="00076A8C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Ходьба на месте.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Дыхательные упражнения.</w:t>
            </w:r>
          </w:p>
          <w:p w:rsidR="00076A8C" w:rsidRDefault="00076A8C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«Здравствуй, солнышко!».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ноги на ширине плеч, руки и спину. Медленно поднять руки вверх, скользя по туловищу, руки и сторону, голову поднять вверх (вдох), медленно вернуться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«Свеча».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:rsidR="00076A8C" w:rsidRDefault="00076A8C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«Снежинки»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Полдник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культурно-гигиенические навыки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  « За едой – не сори,              Скатерть, платье не марай,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     Насорил, так убери.           Рот салфеткой вытирай».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Вариативный компонент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С\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«Дом, семья готовится к празднику»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побуждение детей творчески воспроизводить в играх быт семьи: умение самостоятельно создавать для задуманного сюжета игровую обстановку;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воспи-тание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ответственности, желания помочь.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Показ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бычая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«Пере-резание пут у ребенка»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 детей самостоятельно иметь желание показать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обычай. Воспитание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уваже-ния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обячаям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Рассказ легенды 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проис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-хождении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названии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знаний о праздновании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 том, как появился этот праздник, что он обозначает. Воспитание желания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участ-вовать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праздновании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С\</w:t>
            </w:r>
            <w:proofErr w:type="gram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 «Салон красоты» </w:t>
            </w:r>
          </w:p>
          <w:p w:rsidR="00076A8C" w:rsidRDefault="00076A8C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расширение и закрепление знаний детей о работе в «Салоне красоты», вызвать желание выглядеть красиво, воспитание культуру поведения в общественных местах, уважение, вежливое обращение к старшим и друг к другу.</w:t>
            </w:r>
          </w:p>
          <w:p w:rsidR="00076A8C" w:rsidRDefault="00076A8C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Посещение мин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музея сувениров и предметов быта казахского народа      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обогащениезнаний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 об истории,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народ-ном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творчестве и культуре народов Казахстана.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 о приготовлении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блюда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коже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знаний 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ац.блюде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его составе, способе приготовления.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Воспита-ние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интереса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блюдам.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 «Традиции в моей семье»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«Душа народа в его традициях» Как вы это понимаете?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Формирование умений рассказывать о традициях своей семьи, развитие речи у детей. Воспитание интереса к корням своей семье.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«Гостеприимная юрта»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навыков у детей быть гостеприимным хозяином. Развитие речи, памяти. Воспитание уважительного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людям старшего поколения, гостям.</w:t>
            </w:r>
          </w:p>
          <w:p w:rsidR="00076A8C" w:rsidRDefault="00076A8C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6A8C" w:rsidRDefault="00076A8C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Час спортивных игр «Состязание батыров».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развивать двигательные навыки,  внимательность.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 «Безопасность на льду»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накомство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правилами  поведения на льду, реке, озере.</w:t>
            </w:r>
          </w:p>
          <w:p w:rsidR="00076A8C" w:rsidRDefault="00076A8C">
            <w:pP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С\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«Дом, семья готовится к празднику»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побуждение детей творчески воспроизводить в играх быт семьи: умение самостоятельно создавать для задуманного сюжета игровую обстановку;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воспи-тание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ответственности, желания помочь.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Показ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бычая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«Пере-резание пут у ребенка»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 детей самостоятельно иметь желание показать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обычай. Воспитание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уваже-ния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обячаям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Рассказ легенды 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проис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-хождении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названии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знаний о праздновании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 том, как появился этот праздник, что он обозначает. Воспитание желания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участ-вовать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праздновании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С\</w:t>
            </w:r>
            <w:proofErr w:type="gram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 «Салон красоты» </w:t>
            </w:r>
          </w:p>
          <w:p w:rsidR="00076A8C" w:rsidRDefault="00076A8C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расширение и закрепление знаний детей о работе в «Салоне красоты», вызвать желание выглядеть красиво, воспитание культуру поведения в общественных местах, уважение, вежливое обращение к старшим и друг к другу.</w:t>
            </w:r>
          </w:p>
          <w:p w:rsidR="00076A8C" w:rsidRDefault="00076A8C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Посещение мин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музея сувениров и предметов быта казахского народа      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обогащениезнаний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 об истории,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народ-ном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творчестве и культуре народов Казахстана.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 о приготовлении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блюда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коже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Формирование знаний 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ац.блюде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его составе, способе приготовления.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Воспита-ние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интереса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блюдам.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Индивидуальная работа с детьми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«Украшаем матрешку (блюдо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..)»</w:t>
            </w:r>
            <w:proofErr w:type="gramEnd"/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="00041344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раскрашивать в одном направлении, не выходя за контур</w:t>
            </w:r>
            <w:r w:rsidR="0004134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41344" w:rsidRDefault="00041344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Основы математик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познавательная ,игровая деятельность. Д/И «Собери цифры»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Д/и «Повтори чистоговорку»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Цель:</w:t>
            </w:r>
            <w:r w:rsidR="0004134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правильного звукопроизноше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ния, развитие памяти.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Д/и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Упр.«Посчитай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обозначь»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формирование умения считать предметы, результат обозначать цифрой.</w:t>
            </w:r>
          </w:p>
          <w:p w:rsidR="00076A8C" w:rsidRDefault="00076A8C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«Вырежи по трафарету» обучение умению правильно держать ножницы и пользоваться ими;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.Рассматривание иллюстраций, обучение</w:t>
            </w:r>
          </w:p>
          <w:p w:rsidR="00076A8C" w:rsidRDefault="00076A8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различать и называть устройство и внутреннее убранство казахской юрты, 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прогулке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Прогулка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работой дворника.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солнцем.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облаками.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солнышком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легковым транспортом.</w:t>
            </w: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Возвращение с прогулки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76A8C" w:rsidTr="009319E8">
        <w:trPr>
          <w:trHeight w:val="54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44" w:rsidRDefault="00041344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Ужин</w:t>
            </w:r>
          </w:p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E8" w:rsidRPr="009319E8" w:rsidRDefault="009319E8" w:rsidP="009319E8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319E8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Привлечение детей к пищи,индивидуальная работа по воспитанию культуры еды.(коммуникативная деятельность)</w:t>
            </w:r>
          </w:p>
          <w:p w:rsidR="00041344" w:rsidRDefault="00041344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041344" w:rsidTr="009319E8">
        <w:trPr>
          <w:trHeight w:val="799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4" w:rsidRDefault="00041344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041344" w:rsidRDefault="00041344" w:rsidP="00041344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 детей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44" w:rsidRDefault="00041344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  <w:p w:rsidR="00041344" w:rsidRDefault="00041344" w:rsidP="00041344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76A8C" w:rsidTr="009319E8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A8C" w:rsidRDefault="00076A8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Рисование по трафарету 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элемен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-ты</w:t>
            </w:r>
            <w:proofErr w:type="gram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казахского орнамента)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Цель: упражнение в технических приёмах работы с трафаретом и карандашом.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Казахская национальная игра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 косточками 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Ассыки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Цель: знакомство с правилами, развитие игровых  навыков.</w:t>
            </w:r>
          </w:p>
        </w:tc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</w:t>
            </w: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Отгадай предмет по названиям его частей»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активизация словаря, закрепление названий знакомых предметов.</w:t>
            </w:r>
          </w:p>
          <w:p w:rsidR="00076A8C" w:rsidRDefault="00076A8C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Чтение казахских народных сказок про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Алдара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Косе.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знакомство с устным творчеством казахского народа.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Викторина «Знаток традиций и обычаев»</w:t>
            </w:r>
          </w:p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Цель: Совершенствование знаний детей о  традициях и обычаях русского  и казахского народа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.</w:t>
            </w:r>
          </w:p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Д/и «Мой день»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 развитие у детей ассоциативного мышления.</w:t>
            </w:r>
          </w:p>
          <w:p w:rsidR="00076A8C" w:rsidRDefault="00076A8C">
            <w:pP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/И «</w:t>
            </w: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Тюбитейка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»</w:t>
            </w:r>
          </w:p>
          <w:p w:rsidR="00076A8C" w:rsidRDefault="00076A8C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Цель: Развитие силы, ловкости, быстроты бега. 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Игровая ситуация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«Белочка знакомится с ребятами»</w:t>
            </w:r>
          </w:p>
          <w:p w:rsidR="00076A8C" w:rsidRDefault="00076A8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Мақсаты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продолжать учить громко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ичетко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называть своё имя; развивать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речьдетей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внимание.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 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Саммомассаж «Ручки-ножки»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Мақсаты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учить детей выполнять массаж 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Дидактика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лық ойын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«Кому что нужно»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Мақсаты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учить детей произносить звуки, которые издают  животные.</w:t>
            </w:r>
          </w:p>
          <w:p w:rsidR="00076A8C" w:rsidRDefault="00076A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76A8C" w:rsidTr="009319E8"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Уход детей домой</w:t>
            </w:r>
          </w:p>
        </w:tc>
        <w:tc>
          <w:tcPr>
            <w:tcW w:w="12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Беседа о достижении детей, отвечать на вопросы родителей по воспитанию и развитию ребенка, давать советы.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родителей к участию</w:t>
            </w:r>
            <w:r w:rsidR="009319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9319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выставке рисунков и поделок.</w:t>
            </w:r>
          </w:p>
          <w:p w:rsidR="00076A8C" w:rsidRDefault="00076A8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Информационно-поздравительная папка-передвижка« Пусть светлый праздник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Наурыз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принесет счастье в каждый дом»</w:t>
            </w:r>
          </w:p>
        </w:tc>
      </w:tr>
    </w:tbl>
    <w:p w:rsidR="00664F92" w:rsidRDefault="00664F92"/>
    <w:sectPr w:rsidR="00664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9F0"/>
    <w:multiLevelType w:val="multilevel"/>
    <w:tmpl w:val="37A4D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264DE"/>
    <w:multiLevelType w:val="multilevel"/>
    <w:tmpl w:val="D6483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006BA"/>
    <w:multiLevelType w:val="multilevel"/>
    <w:tmpl w:val="715E8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54A86"/>
    <w:multiLevelType w:val="multilevel"/>
    <w:tmpl w:val="89F4C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D6B6B"/>
    <w:multiLevelType w:val="multilevel"/>
    <w:tmpl w:val="69C8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44098"/>
    <w:multiLevelType w:val="multilevel"/>
    <w:tmpl w:val="6B7E2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61856"/>
    <w:multiLevelType w:val="multilevel"/>
    <w:tmpl w:val="9D380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5279"/>
    <w:multiLevelType w:val="multilevel"/>
    <w:tmpl w:val="4FF0F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05504"/>
    <w:multiLevelType w:val="multilevel"/>
    <w:tmpl w:val="7060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A3"/>
    <w:rsid w:val="00041344"/>
    <w:rsid w:val="00076A8C"/>
    <w:rsid w:val="002643FE"/>
    <w:rsid w:val="003B4C73"/>
    <w:rsid w:val="004616E2"/>
    <w:rsid w:val="00662063"/>
    <w:rsid w:val="00664F92"/>
    <w:rsid w:val="008F65A3"/>
    <w:rsid w:val="009319E8"/>
    <w:rsid w:val="0096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A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A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15</cp:revision>
  <dcterms:created xsi:type="dcterms:W3CDTF">2023-02-23T07:34:00Z</dcterms:created>
  <dcterms:modified xsi:type="dcterms:W3CDTF">2023-02-23T08:12:00Z</dcterms:modified>
</cp:coreProperties>
</file>